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72C12EC4" w:rsidR="00433803" w:rsidRPr="002705ED" w:rsidRDefault="002705ED" w:rsidP="00433803">
      <w:pPr>
        <w:rPr>
          <w:rFonts w:ascii="Californian FB" w:hAnsi="Californian FB"/>
          <w:b/>
          <w:bCs/>
          <w:color w:val="FFCC0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660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31723F80" wp14:editId="4F325D76">
            <wp:simplePos x="0" y="0"/>
            <wp:positionH relativeFrom="column">
              <wp:posOffset>7091680</wp:posOffset>
            </wp:positionH>
            <wp:positionV relativeFrom="paragraph">
              <wp:posOffset>-283845</wp:posOffset>
            </wp:positionV>
            <wp:extent cx="2133600" cy="2133600"/>
            <wp:effectExtent l="0" t="0" r="0" b="0"/>
            <wp:wrapNone/>
            <wp:docPr id="201472636" name="Image 1" descr="Une image contenant dessin humoristique, Dessin animé, dessin, nourr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72636" name="Image 1" descr="Une image contenant dessin humoristique, Dessin animé, dessin, nourritur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2BB98083" wp14:editId="782C1BC5">
            <wp:simplePos x="0" y="0"/>
            <wp:positionH relativeFrom="column">
              <wp:posOffset>-928370</wp:posOffset>
            </wp:positionH>
            <wp:positionV relativeFrom="paragraph">
              <wp:posOffset>-541655</wp:posOffset>
            </wp:positionV>
            <wp:extent cx="2552700" cy="2542489"/>
            <wp:effectExtent l="0" t="0" r="0" b="0"/>
            <wp:wrapNone/>
            <wp:docPr id="317601170" name="Image 2" descr="Une image contenant or, fleur, art, ja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01170" name="Image 2" descr="Une image contenant or, fleur, art, jaun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42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A95970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E77D98" w:rsidRPr="002705ED">
        <w:rPr>
          <w:rFonts w:ascii="Californian FB" w:hAnsi="Californian FB"/>
          <w:b/>
          <w:bCs/>
          <w:color w:val="FFCC00"/>
          <w:sz w:val="60"/>
          <w:szCs w:val="60"/>
        </w:rPr>
        <w:t>Cantine</w:t>
      </w:r>
      <w:r w:rsidR="00D131F3" w:rsidRPr="002705ED">
        <w:rPr>
          <w:rFonts w:ascii="Californian FB" w:hAnsi="Californian FB"/>
          <w:b/>
          <w:bCs/>
          <w:color w:val="FFCC00"/>
          <w:sz w:val="60"/>
          <w:szCs w:val="60"/>
        </w:rPr>
        <w:t xml:space="preserve"> </w:t>
      </w:r>
      <w:r w:rsidR="005A392A" w:rsidRPr="002705ED">
        <w:rPr>
          <w:rFonts w:ascii="Californian FB" w:hAnsi="Californian FB"/>
          <w:b/>
          <w:bCs/>
          <w:color w:val="FFCC00"/>
          <w:sz w:val="60"/>
          <w:szCs w:val="60"/>
        </w:rPr>
        <w:t>de</w:t>
      </w:r>
      <w:r w:rsidR="00C05A8C" w:rsidRPr="002705ED">
        <w:rPr>
          <w:rFonts w:ascii="Californian FB" w:hAnsi="Californian FB"/>
          <w:b/>
          <w:bCs/>
          <w:color w:val="FFCC00"/>
          <w:sz w:val="60"/>
          <w:szCs w:val="60"/>
        </w:rPr>
        <w:t xml:space="preserve"> Morre</w:t>
      </w:r>
      <w:r w:rsidR="003D23F0" w:rsidRPr="002705ED">
        <w:rPr>
          <w:rFonts w:ascii="Californian FB" w:hAnsi="Californian FB"/>
          <w:b/>
          <w:bCs/>
          <w:color w:val="FFCC00"/>
          <w:sz w:val="60"/>
          <w:szCs w:val="60"/>
        </w:rPr>
        <w:tab/>
      </w:r>
      <w:r w:rsidR="003D23F0" w:rsidRPr="002705ED">
        <w:rPr>
          <w:rFonts w:ascii="Californian FB" w:hAnsi="Californian FB"/>
          <w:b/>
          <w:bCs/>
          <w:color w:val="FFCC00"/>
          <w:sz w:val="60"/>
          <w:szCs w:val="60"/>
        </w:rPr>
        <w:tab/>
      </w:r>
      <w:r w:rsidR="003D23F0" w:rsidRPr="002705ED">
        <w:rPr>
          <w:rFonts w:ascii="Californian FB" w:hAnsi="Californian FB"/>
          <w:b/>
          <w:bCs/>
          <w:color w:val="FFCC00"/>
          <w:sz w:val="60"/>
          <w:szCs w:val="60"/>
        </w:rPr>
        <w:tab/>
      </w:r>
      <w:r w:rsidR="003D23F0" w:rsidRPr="002705ED">
        <w:rPr>
          <w:rFonts w:ascii="Californian FB" w:hAnsi="Californian FB"/>
          <w:b/>
          <w:bCs/>
          <w:color w:val="FFCC00"/>
          <w:sz w:val="60"/>
          <w:szCs w:val="60"/>
        </w:rPr>
        <w:tab/>
      </w:r>
    </w:p>
    <w:p w14:paraId="08B6E2E1" w14:textId="4C142D10" w:rsidR="004921B2" w:rsidRPr="002705ED" w:rsidRDefault="005A392A" w:rsidP="002705ED">
      <w:pPr>
        <w:ind w:left="2832" w:firstLine="708"/>
        <w:rPr>
          <w:rFonts w:ascii="Californian FB" w:hAnsi="Californian FB"/>
          <w:color w:val="FFCC00"/>
          <w:sz w:val="36"/>
          <w:szCs w:val="36"/>
        </w:rPr>
      </w:pPr>
      <w:proofErr w:type="gramStart"/>
      <w:r w:rsidRPr="002705ED">
        <w:rPr>
          <w:rFonts w:ascii="Californian FB" w:hAnsi="Californian FB"/>
          <w:b/>
          <w:bCs/>
          <w:color w:val="FFCC00"/>
          <w:sz w:val="60"/>
          <w:szCs w:val="60"/>
        </w:rPr>
        <w:t>du</w:t>
      </w:r>
      <w:proofErr w:type="gramEnd"/>
      <w:r w:rsidR="0097442E" w:rsidRPr="002705ED">
        <w:rPr>
          <w:rFonts w:ascii="Californian FB" w:hAnsi="Californian FB"/>
          <w:b/>
          <w:bCs/>
          <w:color w:val="FFCC00"/>
          <w:sz w:val="60"/>
          <w:szCs w:val="60"/>
        </w:rPr>
        <w:t xml:space="preserve"> </w:t>
      </w:r>
      <w:r w:rsidR="002705ED" w:rsidRPr="002705ED">
        <w:rPr>
          <w:rFonts w:ascii="Californian FB" w:hAnsi="Californian FB"/>
          <w:b/>
          <w:bCs/>
          <w:color w:val="FFCC00"/>
          <w:sz w:val="60"/>
          <w:szCs w:val="60"/>
        </w:rPr>
        <w:t xml:space="preserve">5 au </w:t>
      </w:r>
      <w:r w:rsidR="008339E4">
        <w:rPr>
          <w:rFonts w:ascii="Californian FB" w:hAnsi="Californian FB"/>
          <w:b/>
          <w:bCs/>
          <w:color w:val="FFCC00"/>
          <w:sz w:val="60"/>
          <w:szCs w:val="60"/>
        </w:rPr>
        <w:t>9</w:t>
      </w:r>
      <w:r w:rsidR="002705ED" w:rsidRPr="002705ED">
        <w:rPr>
          <w:rFonts w:ascii="Californian FB" w:hAnsi="Californian FB"/>
          <w:b/>
          <w:bCs/>
          <w:color w:val="FFCC00"/>
          <w:sz w:val="60"/>
          <w:szCs w:val="60"/>
        </w:rPr>
        <w:t xml:space="preserve"> janvier 2026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2705ED" w:rsidRPr="002705ED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1BBE49DB" w:rsidR="008F29BF" w:rsidRPr="002705E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2705ED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60AA264E" w:rsidR="008F29BF" w:rsidRPr="002705E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2705ED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2F536521" w:rsidR="008F29BF" w:rsidRPr="002705E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2705ED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2705E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2705ED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2705E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2705ED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2705ED" w:rsidRPr="002705ED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0431069D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  <w:p w14:paraId="4718A194" w14:textId="5FB8EA0C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M</w:t>
            </w:r>
          </w:p>
          <w:p w14:paraId="16FB7685" w14:textId="7370325B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I</w:t>
            </w:r>
          </w:p>
          <w:p w14:paraId="47FE984B" w14:textId="6E729001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D</w:t>
            </w:r>
          </w:p>
          <w:p w14:paraId="0D255622" w14:textId="007FA4FE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2A09391E" w14:textId="77777777" w:rsidR="00101200" w:rsidRPr="00101200" w:rsidRDefault="00101200" w:rsidP="0010120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4E92BE1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</w:p>
          <w:p w14:paraId="3EE0FCA7" w14:textId="76DAD9F9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Taboulé</w:t>
            </w:r>
          </w:p>
          <w:p w14:paraId="58497AD1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7B89C9E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F99033" w14:textId="5FE7D28C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Boulettes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veau </w:t>
            </w:r>
          </w:p>
          <w:p w14:paraId="221DBA10" w14:textId="4109BD18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M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ix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de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l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égumes </w:t>
            </w:r>
          </w:p>
          <w:p w14:paraId="6977C0DE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4949451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9CB573E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6A4CA55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7023534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C2850F0" w14:textId="25DFA6FE" w:rsidR="008F29BF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Compote de pomme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06205A4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8A1F83B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B7F1AAE" w14:textId="40452B7C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du chef</w:t>
            </w:r>
          </w:p>
          <w:p w14:paraId="762F3E3A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19FB2B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D73400B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Frites </w:t>
            </w:r>
          </w:p>
          <w:p w14:paraId="196C9AF9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Cuisse de poulet </w:t>
            </w:r>
          </w:p>
          <w:p w14:paraId="7682060A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F220580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3AF5531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AFA6C6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431748D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022085" w14:textId="752EA7B0" w:rsidR="008F29BF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Galette des rois</w:t>
            </w:r>
          </w:p>
        </w:tc>
        <w:tc>
          <w:tcPr>
            <w:tcW w:w="2835" w:type="dxa"/>
          </w:tcPr>
          <w:p w14:paraId="04AE1B3D" w14:textId="66B3395B" w:rsidR="00552E6F" w:rsidRPr="00101200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A149922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3437642" w14:textId="2BE9E86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Feuilleté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au</w:t>
            </w: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fromage</w:t>
            </w:r>
          </w:p>
          <w:p w14:paraId="0E1C91B4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99EE20F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90E640E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Lentilles</w:t>
            </w:r>
          </w:p>
          <w:p w14:paraId="382159BC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Saucisses fumées</w:t>
            </w:r>
          </w:p>
          <w:p w14:paraId="727C4375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810BDCA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5D8AF6D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646D90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DC849F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434C841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Ile flottante </w:t>
            </w:r>
          </w:p>
          <w:p w14:paraId="36B66EB7" w14:textId="5F3CF6E4" w:rsidR="00552E6F" w:rsidRPr="00101200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C489A08" w14:textId="77777777" w:rsidR="00552E6F" w:rsidRPr="00101200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878665B" w14:textId="16357327" w:rsidR="008F29BF" w:rsidRPr="00101200" w:rsidRDefault="008F29BF" w:rsidP="002705E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9748CF" w14:textId="77777777" w:rsidR="00101200" w:rsidRPr="00101200" w:rsidRDefault="00101200" w:rsidP="00101200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F3180B4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CD12130" w14:textId="38BCD483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Œuf mayonnaise</w:t>
            </w:r>
          </w:p>
          <w:p w14:paraId="3DF30F2C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5313793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099D191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Quenelles gratinées</w:t>
            </w:r>
          </w:p>
          <w:p w14:paraId="18098590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Semoule</w:t>
            </w:r>
          </w:p>
          <w:p w14:paraId="4055AFA4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B455586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E96410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170F29B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40598D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240079D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Brownie </w:t>
            </w:r>
          </w:p>
          <w:p w14:paraId="442C1977" w14:textId="3FF26C87" w:rsidR="008F29BF" w:rsidRPr="00101200" w:rsidRDefault="008F29BF" w:rsidP="0032695B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A84D863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770E6C7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0525CC4" w14:textId="256DFC33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Rosette</w:t>
            </w:r>
          </w:p>
          <w:p w14:paraId="42BD7636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619F79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96CD97E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Poisson pané </w:t>
            </w:r>
          </w:p>
          <w:p w14:paraId="5FE0BBD8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Brocolis</w:t>
            </w:r>
          </w:p>
          <w:p w14:paraId="4B933E16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A5D2D90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AC1AC0E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Fromage</w:t>
            </w:r>
          </w:p>
          <w:p w14:paraId="22F27BAA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3809261" w14:textId="77777777" w:rsid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B7EF5C9" w14:textId="77777777" w:rsidR="00101200" w:rsidRPr="00101200" w:rsidRDefault="00101200" w:rsidP="0010120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101200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  <w:p w14:paraId="67EE6F06" w14:textId="21CF253B" w:rsidR="008F29BF" w:rsidRPr="00101200" w:rsidRDefault="008F29B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</w:tbl>
    <w:p w14:paraId="012BA80A" w14:textId="196A3F12" w:rsidR="008F29BF" w:rsidRPr="002705ED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2F420D43" w14:textId="12D2D6DD" w:rsidR="00433803" w:rsidRPr="002705ED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0B7DEF77" w14:textId="77777777" w:rsidR="002705ED" w:rsidRDefault="002705ED" w:rsidP="002705ED">
      <w:pPr>
        <w:tabs>
          <w:tab w:val="left" w:pos="1155"/>
        </w:tabs>
        <w:rPr>
          <w:rFonts w:ascii="Californian FB" w:hAnsi="Californian FB"/>
          <w:b/>
          <w:bCs/>
          <w:sz w:val="28"/>
          <w:szCs w:val="28"/>
        </w:rPr>
      </w:pPr>
    </w:p>
    <w:p w14:paraId="0C6B7FF2" w14:textId="5E9B6BA8" w:rsidR="0080551D" w:rsidRPr="002705ED" w:rsidRDefault="004921B2" w:rsidP="002705E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2705ED">
        <w:rPr>
          <w:rFonts w:ascii="Californian FB" w:hAnsi="Californian FB"/>
          <w:b/>
          <w:bCs/>
          <w:color w:val="FFCC00"/>
          <w:sz w:val="28"/>
          <w:szCs w:val="28"/>
        </w:rPr>
        <w:t>Changement de dernière minute possible suivant livraison.</w:t>
      </w:r>
      <w:r w:rsidRPr="002705ED">
        <w:rPr>
          <w:rFonts w:ascii="Californian FB" w:hAnsi="Californian FB"/>
          <w:sz w:val="28"/>
          <w:szCs w:val="28"/>
        </w:rPr>
        <w:t xml:space="preserve"> Merci de votre compréhension</w:t>
      </w:r>
      <w:r w:rsidR="00B6189B" w:rsidRPr="002705ED">
        <w:rPr>
          <w:rFonts w:ascii="Californian FB" w:hAnsi="Californian FB"/>
          <w:sz w:val="28"/>
          <w:szCs w:val="28"/>
        </w:rPr>
        <w:t>.</w:t>
      </w:r>
    </w:p>
    <w:p w14:paraId="3A678740" w14:textId="7C2E0AFB" w:rsidR="00B6189B" w:rsidRPr="002705ED" w:rsidRDefault="00B6189B" w:rsidP="002705E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2705ED">
        <w:rPr>
          <w:rFonts w:ascii="Californian FB" w:hAnsi="Californian FB"/>
          <w:sz w:val="28"/>
          <w:szCs w:val="28"/>
        </w:rPr>
        <w:t>Tout est cuisin</w:t>
      </w:r>
      <w:r w:rsidR="005A392A" w:rsidRPr="002705ED">
        <w:rPr>
          <w:rFonts w:ascii="Californian FB" w:hAnsi="Californian FB"/>
          <w:sz w:val="28"/>
          <w:szCs w:val="28"/>
        </w:rPr>
        <w:t>é</w:t>
      </w:r>
      <w:r w:rsidRPr="002705ED">
        <w:rPr>
          <w:rFonts w:ascii="Californian FB" w:hAnsi="Californian FB"/>
          <w:sz w:val="28"/>
          <w:szCs w:val="28"/>
        </w:rPr>
        <w:t xml:space="preserve"> </w:t>
      </w:r>
      <w:r w:rsidR="00BA3B0F" w:rsidRPr="002705ED">
        <w:rPr>
          <w:rFonts w:ascii="Californian FB" w:hAnsi="Californian FB"/>
          <w:sz w:val="28"/>
          <w:szCs w:val="28"/>
        </w:rPr>
        <w:t>à</w:t>
      </w:r>
      <w:r w:rsidRPr="002705ED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2705ED">
        <w:rPr>
          <w:rFonts w:ascii="Californian FB" w:hAnsi="Californian FB"/>
          <w:sz w:val="28"/>
          <w:szCs w:val="28"/>
        </w:rPr>
        <w:t>chaude chaque jour.</w:t>
      </w:r>
    </w:p>
    <w:sectPr w:rsidR="00B6189B" w:rsidRPr="002705ED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8E28" w14:textId="77777777" w:rsidR="000A3B58" w:rsidRDefault="000A3B58" w:rsidP="006C3CED">
      <w:pPr>
        <w:spacing w:after="0" w:line="240" w:lineRule="auto"/>
      </w:pPr>
      <w:r>
        <w:separator/>
      </w:r>
    </w:p>
  </w:endnote>
  <w:endnote w:type="continuationSeparator" w:id="0">
    <w:p w14:paraId="6DDCCA21" w14:textId="77777777" w:rsidR="000A3B58" w:rsidRDefault="000A3B58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90EF" w14:textId="77777777" w:rsidR="000A3B58" w:rsidRDefault="000A3B58" w:rsidP="006C3CED">
      <w:pPr>
        <w:spacing w:after="0" w:line="240" w:lineRule="auto"/>
      </w:pPr>
      <w:r>
        <w:separator/>
      </w:r>
    </w:p>
  </w:footnote>
  <w:footnote w:type="continuationSeparator" w:id="0">
    <w:p w14:paraId="0E463660" w14:textId="77777777" w:rsidR="000A3B58" w:rsidRDefault="000A3B58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E06F9"/>
    <w:rsid w:val="000E2AA8"/>
    <w:rsid w:val="000E65A5"/>
    <w:rsid w:val="000F10AA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9</cp:revision>
  <cp:lastPrinted>2026-01-05T08:08:00Z</cp:lastPrinted>
  <dcterms:created xsi:type="dcterms:W3CDTF">2025-12-04T10:46:00Z</dcterms:created>
  <dcterms:modified xsi:type="dcterms:W3CDTF">2026-01-05T08:08:00Z</dcterms:modified>
</cp:coreProperties>
</file>